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CC" w:rsidRDefault="009F51CC" w:rsidP="009F51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ICP Pre and Post Audit Checklist</w:t>
      </w:r>
      <w:r w:rsidR="00606ADE">
        <w:rPr>
          <w:rStyle w:val="EndnoteReference"/>
          <w:rFonts w:ascii="Times New Roman" w:hAnsi="Times New Roman" w:cs="Times New Roman"/>
          <w:b/>
          <w:sz w:val="24"/>
          <w:szCs w:val="24"/>
          <w:u w:val="single"/>
        </w:rPr>
        <w:endnoteReference w:id="1"/>
      </w:r>
    </w:p>
    <w:p w:rsidR="009F51CC" w:rsidRPr="004C3D93" w:rsidRDefault="009F51CC" w:rsidP="006E6329">
      <w:pPr>
        <w:spacing w:before="4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D93">
        <w:rPr>
          <w:rFonts w:ascii="Times New Roman" w:hAnsi="Times New Roman" w:cs="Times New Roman"/>
          <w:b/>
          <w:sz w:val="24"/>
          <w:szCs w:val="24"/>
        </w:rPr>
        <w:t>PRE-AUDIT CHECKLIST</w:t>
      </w:r>
    </w:p>
    <w:p w:rsidR="009F51CC" w:rsidRPr="004C3D93" w:rsidRDefault="009F51CC" w:rsidP="00606ADE">
      <w:pPr>
        <w:pStyle w:val="ListParagraph"/>
        <w:numPr>
          <w:ilvl w:val="1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3D93">
        <w:rPr>
          <w:rFonts w:ascii="Times New Roman" w:hAnsi="Times New Roman" w:cs="Times New Roman"/>
          <w:sz w:val="24"/>
          <w:szCs w:val="24"/>
        </w:rPr>
        <w:t>Identify business units and personnel to be audited.</w:t>
      </w:r>
    </w:p>
    <w:p w:rsidR="009F51CC" w:rsidRPr="004C3D93" w:rsidRDefault="009F51CC" w:rsidP="00606ADE">
      <w:pPr>
        <w:pStyle w:val="ListParagraph"/>
        <w:numPr>
          <w:ilvl w:val="1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3D93">
        <w:rPr>
          <w:rFonts w:ascii="Times New Roman" w:hAnsi="Times New Roman" w:cs="Times New Roman"/>
          <w:sz w:val="24"/>
          <w:szCs w:val="24"/>
        </w:rPr>
        <w:t>Send e-mail notification to affected parties.</w:t>
      </w:r>
    </w:p>
    <w:p w:rsidR="009F51CC" w:rsidRPr="004C3D93" w:rsidRDefault="009F51CC" w:rsidP="00606ADE">
      <w:pPr>
        <w:pStyle w:val="ListParagraph"/>
        <w:numPr>
          <w:ilvl w:val="1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3D93">
        <w:rPr>
          <w:rFonts w:ascii="Times New Roman" w:hAnsi="Times New Roman" w:cs="Times New Roman"/>
          <w:sz w:val="24"/>
          <w:szCs w:val="24"/>
        </w:rPr>
        <w:t>Develop a tracking log for document requests.</w:t>
      </w:r>
    </w:p>
    <w:p w:rsidR="009F51CC" w:rsidRPr="004C3D93" w:rsidRDefault="009F51CC" w:rsidP="00606ADE">
      <w:pPr>
        <w:pStyle w:val="ListParagraph"/>
        <w:numPr>
          <w:ilvl w:val="1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3D93">
        <w:rPr>
          <w:rFonts w:ascii="Times New Roman" w:hAnsi="Times New Roman" w:cs="Times New Roman"/>
          <w:sz w:val="24"/>
          <w:szCs w:val="24"/>
        </w:rPr>
        <w:t>Prepare audit templates such as interview questions, transactional review checklist, audit report format, etc.</w:t>
      </w:r>
    </w:p>
    <w:p w:rsidR="009F51CC" w:rsidRPr="004C3D93" w:rsidRDefault="009F51CC" w:rsidP="00606ADE">
      <w:pPr>
        <w:pStyle w:val="ListParagraph"/>
        <w:numPr>
          <w:ilvl w:val="1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3D93">
        <w:rPr>
          <w:rFonts w:ascii="Times New Roman" w:hAnsi="Times New Roman" w:cs="Times New Roman"/>
          <w:sz w:val="24"/>
          <w:szCs w:val="24"/>
        </w:rPr>
        <w:t xml:space="preserve">Each business unit should provide their written procedures related to </w:t>
      </w:r>
      <w:r>
        <w:rPr>
          <w:rFonts w:ascii="Times New Roman" w:hAnsi="Times New Roman" w:cs="Times New Roman"/>
          <w:sz w:val="24"/>
          <w:szCs w:val="24"/>
        </w:rPr>
        <w:t>strategic trade control</w:t>
      </w:r>
      <w:r w:rsidRPr="004C3D93">
        <w:rPr>
          <w:rFonts w:ascii="Times New Roman" w:hAnsi="Times New Roman" w:cs="Times New Roman"/>
          <w:sz w:val="24"/>
          <w:szCs w:val="24"/>
        </w:rPr>
        <w:t xml:space="preserve"> compliance before the audit.</w:t>
      </w:r>
    </w:p>
    <w:p w:rsidR="009F51CC" w:rsidRPr="004C3D93" w:rsidRDefault="009F51CC" w:rsidP="00606ADE">
      <w:pPr>
        <w:pStyle w:val="ListParagraph"/>
        <w:numPr>
          <w:ilvl w:val="1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3D93">
        <w:rPr>
          <w:rFonts w:ascii="Times New Roman" w:hAnsi="Times New Roman" w:cs="Times New Roman"/>
          <w:sz w:val="24"/>
          <w:szCs w:val="24"/>
        </w:rPr>
        <w:t>Personnel at all levels of the organization, management and staff, should be interviewed to compare written procedures with actual business practices.</w:t>
      </w:r>
    </w:p>
    <w:p w:rsidR="009F51CC" w:rsidRPr="004C3D93" w:rsidRDefault="009F51CC" w:rsidP="00606ADE">
      <w:pPr>
        <w:pStyle w:val="ListParagraph"/>
        <w:numPr>
          <w:ilvl w:val="1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3D93">
        <w:rPr>
          <w:rFonts w:ascii="Times New Roman" w:hAnsi="Times New Roman" w:cs="Times New Roman"/>
          <w:sz w:val="24"/>
          <w:szCs w:val="24"/>
        </w:rPr>
        <w:t>Identify gaps</w:t>
      </w:r>
      <w:r>
        <w:rPr>
          <w:rFonts w:ascii="Times New Roman" w:hAnsi="Times New Roman" w:cs="Times New Roman"/>
          <w:sz w:val="24"/>
          <w:szCs w:val="24"/>
        </w:rPr>
        <w:t>, deficiencies,</w:t>
      </w:r>
      <w:r w:rsidRPr="004C3D93">
        <w:rPr>
          <w:rFonts w:ascii="Times New Roman" w:hAnsi="Times New Roman" w:cs="Times New Roman"/>
          <w:sz w:val="24"/>
          <w:szCs w:val="24"/>
        </w:rPr>
        <w:t xml:space="preserve"> and inconsistencies.</w:t>
      </w:r>
    </w:p>
    <w:p w:rsidR="009F51CC" w:rsidRPr="004C3D93" w:rsidRDefault="009F51CC" w:rsidP="006E6329">
      <w:pPr>
        <w:spacing w:before="6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D93">
        <w:rPr>
          <w:rFonts w:ascii="Times New Roman" w:hAnsi="Times New Roman" w:cs="Times New Roman"/>
          <w:b/>
          <w:sz w:val="24"/>
          <w:szCs w:val="24"/>
        </w:rPr>
        <w:t>POST-AUDIT CHECKLIST</w:t>
      </w:r>
    </w:p>
    <w:p w:rsidR="009F51CC" w:rsidRPr="00B17763" w:rsidRDefault="009F51CC" w:rsidP="00606ADE">
      <w:pPr>
        <w:pStyle w:val="ListParagraph"/>
        <w:numPr>
          <w:ilvl w:val="1"/>
          <w:numId w:val="4"/>
        </w:numPr>
        <w:spacing w:before="120" w:after="12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17763">
        <w:rPr>
          <w:rFonts w:ascii="Times New Roman" w:hAnsi="Times New Roman" w:cs="Times New Roman"/>
          <w:sz w:val="24"/>
          <w:szCs w:val="24"/>
        </w:rPr>
        <w:t>Write draft audit report.</w:t>
      </w:r>
    </w:p>
    <w:p w:rsidR="009F51CC" w:rsidRPr="00B17763" w:rsidRDefault="009F51CC" w:rsidP="00606ADE">
      <w:pPr>
        <w:pStyle w:val="ListParagraph"/>
        <w:numPr>
          <w:ilvl w:val="2"/>
          <w:numId w:val="2"/>
        </w:numPr>
        <w:spacing w:before="120"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7763">
        <w:rPr>
          <w:rFonts w:ascii="Times New Roman" w:hAnsi="Times New Roman" w:cs="Times New Roman"/>
          <w:sz w:val="24"/>
          <w:szCs w:val="24"/>
        </w:rPr>
        <w:t>Executive Summary [Purpose, Methodology, Key Findings]</w:t>
      </w:r>
    </w:p>
    <w:p w:rsidR="009F51CC" w:rsidRPr="00B17763" w:rsidRDefault="009F51CC" w:rsidP="00606ADE">
      <w:pPr>
        <w:pStyle w:val="ListParagraph"/>
        <w:numPr>
          <w:ilvl w:val="2"/>
          <w:numId w:val="2"/>
        </w:numPr>
        <w:spacing w:before="120"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B17763">
        <w:rPr>
          <w:rFonts w:ascii="Times New Roman" w:hAnsi="Times New Roman" w:cs="Times New Roman"/>
          <w:sz w:val="24"/>
          <w:szCs w:val="24"/>
        </w:rPr>
        <w:t>Findings and Recommendations [Organize in Priority Order]</w:t>
      </w:r>
    </w:p>
    <w:p w:rsidR="009F51CC" w:rsidRPr="00B17763" w:rsidRDefault="009F51CC" w:rsidP="00606ADE">
      <w:pPr>
        <w:pStyle w:val="ListParagraph"/>
        <w:numPr>
          <w:ilvl w:val="2"/>
          <w:numId w:val="2"/>
        </w:numPr>
        <w:spacing w:before="120"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B17763">
        <w:rPr>
          <w:rFonts w:ascii="Times New Roman" w:hAnsi="Times New Roman" w:cs="Times New Roman"/>
          <w:sz w:val="24"/>
          <w:szCs w:val="24"/>
        </w:rPr>
        <w:t>Appendices [Interview List, Document List, Process Charts]</w:t>
      </w:r>
    </w:p>
    <w:p w:rsidR="009F51CC" w:rsidRPr="00606ADE" w:rsidRDefault="009F51CC" w:rsidP="00606ADE">
      <w:pPr>
        <w:pStyle w:val="ListParagraph"/>
        <w:numPr>
          <w:ilvl w:val="2"/>
          <w:numId w:val="5"/>
        </w:numPr>
        <w:spacing w:before="120" w:after="12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606ADE">
        <w:rPr>
          <w:rFonts w:ascii="Times New Roman" w:hAnsi="Times New Roman" w:cs="Times New Roman"/>
          <w:sz w:val="24"/>
          <w:szCs w:val="24"/>
        </w:rPr>
        <w:t>Conduct post-audit briefing for affected business units to discuss audit findings and recommendations. Provide draft report. This is an opportunity for business units to address inaccuracies in the report.</w:t>
      </w:r>
    </w:p>
    <w:p w:rsidR="009F51CC" w:rsidRPr="00606ADE" w:rsidRDefault="009F51CC" w:rsidP="00606ADE">
      <w:pPr>
        <w:pStyle w:val="ListParagraph"/>
        <w:numPr>
          <w:ilvl w:val="2"/>
          <w:numId w:val="5"/>
        </w:numPr>
        <w:spacing w:before="120" w:after="12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606ADE">
        <w:rPr>
          <w:rFonts w:ascii="Times New Roman" w:hAnsi="Times New Roman" w:cs="Times New Roman"/>
          <w:sz w:val="24"/>
          <w:szCs w:val="24"/>
        </w:rPr>
        <w:t>Obtain commitment from business units for corrective action. Include in audit report.</w:t>
      </w:r>
    </w:p>
    <w:p w:rsidR="009F51CC" w:rsidRPr="00606ADE" w:rsidRDefault="009F51CC" w:rsidP="00606ADE">
      <w:pPr>
        <w:pStyle w:val="ListParagraph"/>
        <w:numPr>
          <w:ilvl w:val="2"/>
          <w:numId w:val="5"/>
        </w:numPr>
        <w:spacing w:before="120" w:after="12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606ADE">
        <w:rPr>
          <w:rFonts w:ascii="Times New Roman" w:hAnsi="Times New Roman" w:cs="Times New Roman"/>
          <w:sz w:val="24"/>
          <w:szCs w:val="24"/>
        </w:rPr>
        <w:t>Brief executive management on audit findings and recommendations.</w:t>
      </w:r>
    </w:p>
    <w:p w:rsidR="009F51CC" w:rsidRPr="00606ADE" w:rsidRDefault="009F51CC" w:rsidP="00606ADE">
      <w:pPr>
        <w:pStyle w:val="ListParagraph"/>
        <w:numPr>
          <w:ilvl w:val="2"/>
          <w:numId w:val="5"/>
        </w:numPr>
        <w:spacing w:before="120" w:after="12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606ADE">
        <w:rPr>
          <w:rFonts w:ascii="Times New Roman" w:hAnsi="Times New Roman" w:cs="Times New Roman"/>
          <w:sz w:val="24"/>
          <w:szCs w:val="24"/>
        </w:rPr>
        <w:t>Track corrective actions. Within the year, audit corrective actions.</w:t>
      </w:r>
    </w:p>
    <w:p w:rsidR="009F51CC" w:rsidRDefault="009F51CC" w:rsidP="009F51C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51CC" w:rsidRDefault="009F51CC" w:rsidP="009F51C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F84" w:rsidRDefault="001A5F84"/>
    <w:sectPr w:rsidR="001A5F8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BD" w:rsidRDefault="00716FBD" w:rsidP="00606ADE">
      <w:pPr>
        <w:spacing w:after="0" w:line="240" w:lineRule="auto"/>
      </w:pPr>
      <w:r>
        <w:separator/>
      </w:r>
    </w:p>
  </w:endnote>
  <w:endnote w:type="continuationSeparator" w:id="0">
    <w:p w:rsidR="00716FBD" w:rsidRDefault="00716FBD" w:rsidP="00606ADE">
      <w:pPr>
        <w:spacing w:after="0" w:line="240" w:lineRule="auto"/>
      </w:pPr>
      <w:r>
        <w:continuationSeparator/>
      </w:r>
    </w:p>
  </w:endnote>
  <w:endnote w:id="1">
    <w:p w:rsidR="00606ADE" w:rsidRPr="00606ADE" w:rsidRDefault="00606ADE" w:rsidP="00606AD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Adapted and modified from:</w:t>
      </w:r>
      <w:r w:rsidRPr="00517F66">
        <w:rPr>
          <w:rFonts w:ascii="Times New Roman" w:hAnsi="Times New Roman" w:cs="Times New Roman"/>
          <w:sz w:val="18"/>
          <w:szCs w:val="18"/>
        </w:rPr>
        <w:t xml:space="preserve"> “Audit Module</w:t>
      </w:r>
      <w:r>
        <w:rPr>
          <w:rFonts w:ascii="Times New Roman" w:hAnsi="Times New Roman" w:cs="Times New Roman"/>
          <w:sz w:val="18"/>
          <w:szCs w:val="18"/>
        </w:rPr>
        <w:t>: Self-</w:t>
      </w:r>
      <w:r w:rsidRPr="00517F66">
        <w:rPr>
          <w:rFonts w:ascii="Times New Roman" w:hAnsi="Times New Roman" w:cs="Times New Roman"/>
          <w:sz w:val="18"/>
          <w:szCs w:val="18"/>
        </w:rPr>
        <w:t xml:space="preserve">Assessment Tool,” U.S. Department of Commerce, Bureau of Industry and Security (BIS), Office of Exporter Services, Export Management and Compliance Division, </w:t>
      </w:r>
      <w:r>
        <w:rPr>
          <w:rFonts w:ascii="Times New Roman" w:hAnsi="Times New Roman" w:cs="Times New Roman"/>
          <w:sz w:val="18"/>
          <w:szCs w:val="18"/>
        </w:rPr>
        <w:t>July 2011,</w:t>
      </w:r>
      <w:r w:rsidRPr="00517F66">
        <w:rPr>
          <w:rFonts w:ascii="Times New Roman" w:hAnsi="Times New Roman" w:cs="Times New Roman"/>
          <w:sz w:val="18"/>
          <w:szCs w:val="18"/>
        </w:rPr>
        <w:t xml:space="preserve"> &lt;https://www.bis.doc.gov/index.php/forms-documents/doc_view/10-emcp-audit-module-self-assessment-tool&gt;.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BD" w:rsidRDefault="00716FBD" w:rsidP="00606ADE">
      <w:pPr>
        <w:spacing w:after="0" w:line="240" w:lineRule="auto"/>
      </w:pPr>
      <w:r>
        <w:separator/>
      </w:r>
    </w:p>
  </w:footnote>
  <w:footnote w:type="continuationSeparator" w:id="0">
    <w:p w:rsidR="00716FBD" w:rsidRDefault="00716FBD" w:rsidP="00606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2FF3"/>
    <w:multiLevelType w:val="hybridMultilevel"/>
    <w:tmpl w:val="516ABDFA"/>
    <w:lvl w:ilvl="0" w:tplc="0772073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3984054">
      <w:start w:val="17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E54A6"/>
    <w:multiLevelType w:val="hybridMultilevel"/>
    <w:tmpl w:val="4FC82DDC"/>
    <w:lvl w:ilvl="0" w:tplc="0772073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3984054">
      <w:start w:val="17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8230C"/>
    <w:multiLevelType w:val="hybridMultilevel"/>
    <w:tmpl w:val="DB9A1CE8"/>
    <w:lvl w:ilvl="0" w:tplc="0772073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8A58BC26">
      <w:start w:val="1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63984054">
      <w:start w:val="17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F55BC"/>
    <w:multiLevelType w:val="hybridMultilevel"/>
    <w:tmpl w:val="90AE0C1A"/>
    <w:lvl w:ilvl="0" w:tplc="0772073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8A58BC26">
      <w:start w:val="1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20CFA"/>
    <w:multiLevelType w:val="hybridMultilevel"/>
    <w:tmpl w:val="DD92B3D8"/>
    <w:lvl w:ilvl="0" w:tplc="0772073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8A58BC26">
      <w:start w:val="1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CC"/>
    <w:rsid w:val="00191518"/>
    <w:rsid w:val="001A5F84"/>
    <w:rsid w:val="005C356A"/>
    <w:rsid w:val="00606ADE"/>
    <w:rsid w:val="006E6329"/>
    <w:rsid w:val="00716FBD"/>
    <w:rsid w:val="009F51CC"/>
    <w:rsid w:val="00A50D0F"/>
    <w:rsid w:val="00EE1A6E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1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6A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A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A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1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6A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A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A8BB97-845E-469D-8BC9-8718B687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4</cp:revision>
  <dcterms:created xsi:type="dcterms:W3CDTF">2016-07-01T14:27:00Z</dcterms:created>
  <dcterms:modified xsi:type="dcterms:W3CDTF">2017-02-10T04:54:00Z</dcterms:modified>
</cp:coreProperties>
</file>